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89" w:rsidRPr="007832D4" w:rsidRDefault="004E5F89" w:rsidP="007832D4">
      <w:pPr>
        <w:rPr>
          <w:rFonts w:ascii="Times New Roman" w:eastAsia="Times New Roman" w:hAnsi="Times New Roman" w:cs="Times New Roman"/>
          <w:color w:val="000000"/>
          <w:sz w:val="24"/>
          <w:szCs w:val="24"/>
        </w:rPr>
      </w:pPr>
      <w:bookmarkStart w:id="0" w:name="_Hlk514943687"/>
      <w:bookmarkStart w:id="1" w:name="_GoBack"/>
      <w:r w:rsidRPr="007832D4">
        <w:rPr>
          <w:rFonts w:ascii="Times New Roman" w:eastAsia="Times New Roman" w:hAnsi="Times New Roman" w:cs="Times New Roman"/>
          <w:b/>
          <w:bCs/>
          <w:color w:val="000000"/>
          <w:sz w:val="24"/>
          <w:szCs w:val="24"/>
        </w:rPr>
        <w:t>A NOVEL AUTOLOGOUS TISSUE-ENGINEERED HEART VALVE FOR TRANSCATHETER IMPLANTATION</w:t>
      </w:r>
    </w:p>
    <w:p w:rsidR="007832D4" w:rsidRDefault="004E5F89" w:rsidP="007832D4">
      <w:pPr>
        <w:rPr>
          <w:rFonts w:ascii="Times New Roman" w:eastAsia="Times New Roman" w:hAnsi="Times New Roman" w:cs="Times New Roman"/>
          <w:color w:val="000000"/>
          <w:sz w:val="24"/>
          <w:szCs w:val="24"/>
        </w:rPr>
      </w:pPr>
      <w:r w:rsidRPr="007832D4">
        <w:rPr>
          <w:rFonts w:ascii="Times New Roman" w:eastAsia="Times New Roman" w:hAnsi="Times New Roman" w:cs="Times New Roman"/>
          <w:b/>
          <w:bCs/>
          <w:color w:val="000000"/>
          <w:sz w:val="24"/>
          <w:szCs w:val="24"/>
          <w:u w:val="single"/>
        </w:rPr>
        <w:t xml:space="preserve">Y. </w:t>
      </w:r>
      <w:proofErr w:type="spellStart"/>
      <w:r w:rsidRPr="007832D4">
        <w:rPr>
          <w:rFonts w:ascii="Times New Roman" w:eastAsia="Times New Roman" w:hAnsi="Times New Roman" w:cs="Times New Roman"/>
          <w:b/>
          <w:bCs/>
          <w:color w:val="000000"/>
          <w:sz w:val="24"/>
          <w:szCs w:val="24"/>
          <w:u w:val="single"/>
        </w:rPr>
        <w:t>Takewa</w:t>
      </w:r>
      <w:proofErr w:type="spellEnd"/>
      <w:r w:rsidRPr="007832D4">
        <w:rPr>
          <w:rFonts w:ascii="Times New Roman" w:eastAsia="Times New Roman" w:hAnsi="Times New Roman" w:cs="Times New Roman"/>
          <w:color w:val="000000"/>
          <w:sz w:val="24"/>
          <w:szCs w:val="24"/>
        </w:rPr>
        <w:t>, Y. Nakayama, J. Shimamura, E. Tatsumi</w:t>
      </w:r>
    </w:p>
    <w:p w:rsidR="004E5F89" w:rsidRPr="007832D4" w:rsidRDefault="004E5F89" w:rsidP="007832D4">
      <w:pPr>
        <w:rPr>
          <w:rFonts w:ascii="Times New Roman" w:eastAsia="Times New Roman" w:hAnsi="Times New Roman" w:cs="Times New Roman"/>
          <w:color w:val="000000"/>
          <w:sz w:val="24"/>
          <w:szCs w:val="24"/>
        </w:rPr>
      </w:pPr>
      <w:r w:rsidRPr="007832D4">
        <w:rPr>
          <w:rFonts w:ascii="Times New Roman" w:eastAsia="Times New Roman" w:hAnsi="Times New Roman" w:cs="Times New Roman"/>
          <w:color w:val="000000"/>
          <w:sz w:val="24"/>
          <w:szCs w:val="24"/>
        </w:rPr>
        <w:t>Department of Artificial Organs, National Cerebral and Cardiovascular Center, Osaka, Japan</w:t>
      </w:r>
    </w:p>
    <w:bookmarkEnd w:id="0"/>
    <w:bookmarkEnd w:id="1"/>
    <w:p w:rsidR="004E5F89" w:rsidRPr="007832D4" w:rsidRDefault="004E5F89" w:rsidP="007832D4">
      <w:pPr>
        <w:rPr>
          <w:rFonts w:ascii="Times New Roman" w:eastAsia="Times New Roman" w:hAnsi="Times New Roman" w:cs="Times New Roman"/>
          <w:color w:val="000000"/>
          <w:sz w:val="24"/>
          <w:szCs w:val="24"/>
        </w:rPr>
      </w:pPr>
    </w:p>
    <w:p w:rsidR="007832D4" w:rsidRDefault="004E5F89" w:rsidP="007832D4">
      <w:pPr>
        <w:jc w:val="both"/>
        <w:rPr>
          <w:rFonts w:ascii="Times New Roman" w:eastAsia="Times New Roman" w:hAnsi="Times New Roman" w:cs="Times New Roman"/>
          <w:color w:val="000000"/>
          <w:sz w:val="24"/>
          <w:szCs w:val="24"/>
        </w:rPr>
      </w:pPr>
      <w:r w:rsidRPr="007832D4">
        <w:rPr>
          <w:rFonts w:ascii="Times New Roman" w:eastAsia="Times New Roman" w:hAnsi="Times New Roman" w:cs="Times New Roman"/>
          <w:b/>
          <w:bCs/>
          <w:color w:val="000000"/>
          <w:sz w:val="24"/>
          <w:szCs w:val="24"/>
        </w:rPr>
        <w:t>Objective: </w:t>
      </w:r>
      <w:r w:rsidRPr="007832D4">
        <w:rPr>
          <w:rFonts w:ascii="Times New Roman" w:eastAsia="Times New Roman" w:hAnsi="Times New Roman" w:cs="Times New Roman"/>
          <w:color w:val="000000"/>
          <w:sz w:val="24"/>
          <w:szCs w:val="24"/>
        </w:rPr>
        <w:t xml:space="preserve">Tissue-engineered heart valves are expected to be viable grafts. However, it is unknown whether they fit for transcatheter implantation. We developed a novel autologous stent-valve (stent </w:t>
      </w:r>
      <w:proofErr w:type="spellStart"/>
      <w:r w:rsidRPr="007832D4">
        <w:rPr>
          <w:rFonts w:ascii="Times New Roman" w:eastAsia="Times New Roman" w:hAnsi="Times New Roman" w:cs="Times New Roman"/>
          <w:color w:val="000000"/>
          <w:sz w:val="24"/>
          <w:szCs w:val="24"/>
        </w:rPr>
        <w:t>biovalve</w:t>
      </w:r>
      <w:proofErr w:type="spellEnd"/>
      <w:r w:rsidRPr="007832D4">
        <w:rPr>
          <w:rFonts w:ascii="Times New Roman" w:eastAsia="Times New Roman" w:hAnsi="Times New Roman" w:cs="Times New Roman"/>
          <w:color w:val="000000"/>
          <w:sz w:val="24"/>
          <w:szCs w:val="24"/>
        </w:rPr>
        <w:t xml:space="preserve">) with a unique in-body tissue engineering. In this study, we investigated feasibility of the valve and time-course histological transition in a large animal </w:t>
      </w:r>
      <w:proofErr w:type="gramStart"/>
      <w:r w:rsidRPr="007832D4">
        <w:rPr>
          <w:rFonts w:ascii="Times New Roman" w:eastAsia="Times New Roman" w:hAnsi="Times New Roman" w:cs="Times New Roman"/>
          <w:color w:val="000000"/>
          <w:sz w:val="24"/>
          <w:szCs w:val="24"/>
        </w:rPr>
        <w:t>experiments</w:t>
      </w:r>
      <w:proofErr w:type="gramEnd"/>
      <w:r w:rsidRPr="007832D4">
        <w:rPr>
          <w:rFonts w:ascii="Times New Roman" w:eastAsia="Times New Roman" w:hAnsi="Times New Roman" w:cs="Times New Roman"/>
          <w:color w:val="000000"/>
          <w:sz w:val="24"/>
          <w:szCs w:val="24"/>
        </w:rPr>
        <w:t>.</w:t>
      </w:r>
    </w:p>
    <w:p w:rsidR="007832D4" w:rsidRDefault="004E5F89" w:rsidP="007832D4">
      <w:pPr>
        <w:jc w:val="both"/>
        <w:rPr>
          <w:rFonts w:ascii="Times New Roman" w:eastAsia="Times New Roman" w:hAnsi="Times New Roman" w:cs="Times New Roman"/>
          <w:color w:val="000000"/>
          <w:sz w:val="24"/>
          <w:szCs w:val="24"/>
        </w:rPr>
      </w:pPr>
      <w:r w:rsidRPr="007832D4">
        <w:rPr>
          <w:rFonts w:ascii="Times New Roman" w:eastAsia="Times New Roman" w:hAnsi="Times New Roman" w:cs="Times New Roman"/>
          <w:b/>
          <w:bCs/>
          <w:color w:val="000000"/>
          <w:sz w:val="24"/>
          <w:szCs w:val="24"/>
        </w:rPr>
        <w:t>Method: </w:t>
      </w:r>
      <w:r w:rsidRPr="007832D4">
        <w:rPr>
          <w:rFonts w:ascii="Times New Roman" w:eastAsia="Times New Roman" w:hAnsi="Times New Roman" w:cs="Times New Roman"/>
          <w:color w:val="000000"/>
          <w:sz w:val="24"/>
          <w:szCs w:val="24"/>
        </w:rPr>
        <w:t xml:space="preserve">We created molds for </w:t>
      </w:r>
      <w:proofErr w:type="spellStart"/>
      <w:r w:rsidRPr="007832D4">
        <w:rPr>
          <w:rFonts w:ascii="Times New Roman" w:eastAsia="Times New Roman" w:hAnsi="Times New Roman" w:cs="Times New Roman"/>
          <w:color w:val="000000"/>
          <w:sz w:val="24"/>
          <w:szCs w:val="24"/>
        </w:rPr>
        <w:t>biovalves</w:t>
      </w:r>
      <w:proofErr w:type="spellEnd"/>
      <w:r w:rsidRPr="007832D4">
        <w:rPr>
          <w:rFonts w:ascii="Times New Roman" w:eastAsia="Times New Roman" w:hAnsi="Times New Roman" w:cs="Times New Roman"/>
          <w:color w:val="000000"/>
          <w:sz w:val="24"/>
          <w:szCs w:val="24"/>
        </w:rPr>
        <w:t xml:space="preserve"> using plastic rods and combined them with self-expandable metallic stents. We embedded them in the subcutaneous spaces of adult goats for 1-2 months. After harvesting the implant (a mold with a stent and encapsulated tissue) </w:t>
      </w:r>
      <w:proofErr w:type="spellStart"/>
      <w:r w:rsidRPr="007832D4">
        <w:rPr>
          <w:rFonts w:ascii="Times New Roman" w:eastAsia="Times New Roman" w:hAnsi="Times New Roman" w:cs="Times New Roman"/>
          <w:color w:val="000000"/>
          <w:sz w:val="24"/>
          <w:szCs w:val="24"/>
        </w:rPr>
        <w:t>en</w:t>
      </w:r>
      <w:proofErr w:type="spellEnd"/>
      <w:r w:rsidRPr="007832D4">
        <w:rPr>
          <w:rFonts w:ascii="Times New Roman" w:eastAsia="Times New Roman" w:hAnsi="Times New Roman" w:cs="Times New Roman"/>
          <w:color w:val="000000"/>
          <w:sz w:val="24"/>
          <w:szCs w:val="24"/>
        </w:rPr>
        <w:t xml:space="preserve">-bloc and removing the mold only, </w:t>
      </w:r>
      <w:proofErr w:type="spellStart"/>
      <w:r w:rsidRPr="007832D4">
        <w:rPr>
          <w:rFonts w:ascii="Times New Roman" w:eastAsia="Times New Roman" w:hAnsi="Times New Roman" w:cs="Times New Roman"/>
          <w:color w:val="000000"/>
          <w:sz w:val="24"/>
          <w:szCs w:val="24"/>
        </w:rPr>
        <w:t>biovalves</w:t>
      </w:r>
      <w:proofErr w:type="spellEnd"/>
      <w:r w:rsidRPr="007832D4">
        <w:rPr>
          <w:rFonts w:ascii="Times New Roman" w:eastAsia="Times New Roman" w:hAnsi="Times New Roman" w:cs="Times New Roman"/>
          <w:color w:val="000000"/>
          <w:sz w:val="24"/>
          <w:szCs w:val="24"/>
        </w:rPr>
        <w:t xml:space="preserve"> were constituted from completely autologous connective tissues and fibroblasts. Twenty-five cases of stent-valve type were implanted into in situ the aortic and pulmonary valves (17 and 8, respectively) with transcatheter technique. In each animal, the stent </w:t>
      </w:r>
      <w:proofErr w:type="spellStart"/>
      <w:r w:rsidRPr="007832D4">
        <w:rPr>
          <w:rFonts w:ascii="Times New Roman" w:eastAsia="Times New Roman" w:hAnsi="Times New Roman" w:cs="Times New Roman"/>
          <w:color w:val="000000"/>
          <w:sz w:val="24"/>
          <w:szCs w:val="24"/>
        </w:rPr>
        <w:t>biovalve</w:t>
      </w:r>
      <w:proofErr w:type="spellEnd"/>
      <w:r w:rsidRPr="007832D4">
        <w:rPr>
          <w:rFonts w:ascii="Times New Roman" w:eastAsia="Times New Roman" w:hAnsi="Times New Roman" w:cs="Times New Roman"/>
          <w:color w:val="000000"/>
          <w:sz w:val="24"/>
          <w:szCs w:val="24"/>
        </w:rPr>
        <w:t xml:space="preserve"> was explanted at 1-month step (from 1 to 6 months) or </w:t>
      </w:r>
      <w:proofErr w:type="gramStart"/>
      <w:r w:rsidRPr="007832D4">
        <w:rPr>
          <w:rFonts w:ascii="Times New Roman" w:eastAsia="Times New Roman" w:hAnsi="Times New Roman" w:cs="Times New Roman"/>
          <w:color w:val="000000"/>
          <w:sz w:val="24"/>
          <w:szCs w:val="24"/>
        </w:rPr>
        <w:t>as long as</w:t>
      </w:r>
      <w:proofErr w:type="gramEnd"/>
      <w:r w:rsidRPr="007832D4">
        <w:rPr>
          <w:rFonts w:ascii="Times New Roman" w:eastAsia="Times New Roman" w:hAnsi="Times New Roman" w:cs="Times New Roman"/>
          <w:color w:val="000000"/>
          <w:sz w:val="24"/>
          <w:szCs w:val="24"/>
        </w:rPr>
        <w:t xml:space="preserve"> possible to observe their time-course change.</w:t>
      </w:r>
    </w:p>
    <w:p w:rsidR="007832D4" w:rsidRDefault="004E5F89" w:rsidP="007832D4">
      <w:pPr>
        <w:jc w:val="both"/>
        <w:rPr>
          <w:rFonts w:ascii="Times New Roman" w:eastAsia="Times New Roman" w:hAnsi="Times New Roman" w:cs="Times New Roman"/>
          <w:color w:val="000000"/>
          <w:sz w:val="24"/>
          <w:szCs w:val="24"/>
        </w:rPr>
      </w:pPr>
      <w:r w:rsidRPr="007832D4">
        <w:rPr>
          <w:rFonts w:ascii="Times New Roman" w:eastAsia="Times New Roman" w:hAnsi="Times New Roman" w:cs="Times New Roman"/>
          <w:b/>
          <w:bCs/>
          <w:color w:val="000000"/>
          <w:sz w:val="24"/>
          <w:szCs w:val="24"/>
        </w:rPr>
        <w:t>Results: </w:t>
      </w:r>
      <w:proofErr w:type="spellStart"/>
      <w:r w:rsidRPr="007832D4">
        <w:rPr>
          <w:rFonts w:ascii="Times New Roman" w:eastAsia="Times New Roman" w:hAnsi="Times New Roman" w:cs="Times New Roman"/>
          <w:color w:val="000000"/>
          <w:sz w:val="24"/>
          <w:szCs w:val="24"/>
        </w:rPr>
        <w:t>Biovalves</w:t>
      </w:r>
      <w:proofErr w:type="spellEnd"/>
      <w:r w:rsidRPr="007832D4">
        <w:rPr>
          <w:rFonts w:ascii="Times New Roman" w:eastAsia="Times New Roman" w:hAnsi="Times New Roman" w:cs="Times New Roman"/>
          <w:color w:val="000000"/>
          <w:sz w:val="24"/>
          <w:szCs w:val="24"/>
        </w:rPr>
        <w:t xml:space="preserve"> were successfully implanted and showed smooth movement of the leaflets with a little regurgitation in angiogram. The maximum duration of implantation reached to 19 months as a result. The </w:t>
      </w:r>
      <w:proofErr w:type="spellStart"/>
      <w:r w:rsidRPr="007832D4">
        <w:rPr>
          <w:rFonts w:ascii="Times New Roman" w:eastAsia="Times New Roman" w:hAnsi="Times New Roman" w:cs="Times New Roman"/>
          <w:color w:val="000000"/>
          <w:sz w:val="24"/>
          <w:szCs w:val="24"/>
        </w:rPr>
        <w:t>biovalves</w:t>
      </w:r>
      <w:proofErr w:type="spellEnd"/>
      <w:r w:rsidRPr="007832D4">
        <w:rPr>
          <w:rFonts w:ascii="Times New Roman" w:eastAsia="Times New Roman" w:hAnsi="Times New Roman" w:cs="Times New Roman"/>
          <w:color w:val="000000"/>
          <w:sz w:val="24"/>
          <w:szCs w:val="24"/>
        </w:rPr>
        <w:t xml:space="preserve"> were extracted at each duration and examined. Calcification were not observed in any cases and durations. The tissues showed laminar </w:t>
      </w:r>
      <w:proofErr w:type="spellStart"/>
      <w:r w:rsidRPr="007832D4">
        <w:rPr>
          <w:rFonts w:ascii="Times New Roman" w:eastAsia="Times New Roman" w:hAnsi="Times New Roman" w:cs="Times New Roman"/>
          <w:color w:val="000000"/>
          <w:sz w:val="24"/>
          <w:szCs w:val="24"/>
        </w:rPr>
        <w:t>endothelialization</w:t>
      </w:r>
      <w:proofErr w:type="spellEnd"/>
      <w:r w:rsidRPr="007832D4">
        <w:rPr>
          <w:rFonts w:ascii="Times New Roman" w:eastAsia="Times New Roman" w:hAnsi="Times New Roman" w:cs="Times New Roman"/>
          <w:color w:val="000000"/>
          <w:sz w:val="24"/>
          <w:szCs w:val="24"/>
        </w:rPr>
        <w:t xml:space="preserve"> on the surface of the valve leaflets and the cell migration inside the </w:t>
      </w:r>
      <w:proofErr w:type="spellStart"/>
      <w:r w:rsidRPr="007832D4">
        <w:rPr>
          <w:rFonts w:ascii="Times New Roman" w:eastAsia="Times New Roman" w:hAnsi="Times New Roman" w:cs="Times New Roman"/>
          <w:color w:val="000000"/>
          <w:sz w:val="24"/>
          <w:szCs w:val="24"/>
        </w:rPr>
        <w:t>biovalve</w:t>
      </w:r>
      <w:proofErr w:type="spellEnd"/>
      <w:r w:rsidRPr="007832D4">
        <w:rPr>
          <w:rFonts w:ascii="Times New Roman" w:eastAsia="Times New Roman" w:hAnsi="Times New Roman" w:cs="Times New Roman"/>
          <w:color w:val="000000"/>
          <w:sz w:val="24"/>
          <w:szCs w:val="24"/>
        </w:rPr>
        <w:t xml:space="preserve"> body even in 1 month after implantation. The recipients’ cells have also spread inside the leaflets to the tip gradually in 19 months without any hyperplasia and finally constructed characteristic 3-layered tissues like the native leaflets.</w:t>
      </w:r>
    </w:p>
    <w:p w:rsidR="004E5F89" w:rsidRPr="007832D4" w:rsidRDefault="004E5F89" w:rsidP="007832D4">
      <w:pPr>
        <w:jc w:val="both"/>
        <w:rPr>
          <w:rFonts w:ascii="Times New Roman" w:eastAsia="Times New Roman" w:hAnsi="Times New Roman" w:cs="Times New Roman"/>
          <w:color w:val="000000"/>
          <w:sz w:val="24"/>
          <w:szCs w:val="24"/>
        </w:rPr>
      </w:pPr>
      <w:r w:rsidRPr="007832D4">
        <w:rPr>
          <w:rFonts w:ascii="Times New Roman" w:eastAsia="Times New Roman" w:hAnsi="Times New Roman" w:cs="Times New Roman"/>
          <w:b/>
          <w:bCs/>
          <w:color w:val="000000"/>
          <w:sz w:val="24"/>
          <w:szCs w:val="24"/>
        </w:rPr>
        <w:t>Conclusion: </w:t>
      </w:r>
      <w:r w:rsidRPr="007832D4">
        <w:rPr>
          <w:rFonts w:ascii="Times New Roman" w:eastAsia="Times New Roman" w:hAnsi="Times New Roman" w:cs="Times New Roman"/>
          <w:color w:val="000000"/>
          <w:sz w:val="24"/>
          <w:szCs w:val="24"/>
        </w:rPr>
        <w:t xml:space="preserve">Implanted </w:t>
      </w:r>
      <w:proofErr w:type="spellStart"/>
      <w:r w:rsidRPr="007832D4">
        <w:rPr>
          <w:rFonts w:ascii="Times New Roman" w:eastAsia="Times New Roman" w:hAnsi="Times New Roman" w:cs="Times New Roman"/>
          <w:color w:val="000000"/>
          <w:sz w:val="24"/>
          <w:szCs w:val="24"/>
        </w:rPr>
        <w:t>biovalves</w:t>
      </w:r>
      <w:proofErr w:type="spellEnd"/>
      <w:r w:rsidRPr="007832D4">
        <w:rPr>
          <w:rFonts w:ascii="Times New Roman" w:eastAsia="Times New Roman" w:hAnsi="Times New Roman" w:cs="Times New Roman"/>
          <w:color w:val="000000"/>
          <w:sz w:val="24"/>
          <w:szCs w:val="24"/>
        </w:rPr>
        <w:t xml:space="preserve"> can adapt their histological structure to the environment even after implantation. This histological adaptation gives us expectation that they can sufficiently exert the functions as the native valves and purposively increase the flexibility and durability for a long while. They have a potential to be used for viable bioprosthetic valves and to keep better function and biocompatibility longer than current ones.</w:t>
      </w:r>
    </w:p>
    <w:p w:rsidR="004E5F89" w:rsidRPr="007832D4" w:rsidRDefault="004E5F89" w:rsidP="007832D4">
      <w:pPr>
        <w:rPr>
          <w:rFonts w:ascii="Times New Roman" w:eastAsia="Times New Roman" w:hAnsi="Times New Roman" w:cs="Times New Roman"/>
          <w:sz w:val="24"/>
          <w:szCs w:val="24"/>
        </w:rPr>
      </w:pPr>
    </w:p>
    <w:p w:rsidR="00345DBB" w:rsidRPr="007832D4" w:rsidRDefault="004249F7" w:rsidP="007832D4">
      <w:pPr>
        <w:rPr>
          <w:sz w:val="24"/>
          <w:szCs w:val="24"/>
        </w:rPr>
      </w:pPr>
    </w:p>
    <w:sectPr w:rsidR="00345DBB" w:rsidRPr="007832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9F7" w:rsidRDefault="004249F7" w:rsidP="007832D4">
      <w:r>
        <w:separator/>
      </w:r>
    </w:p>
  </w:endnote>
  <w:endnote w:type="continuationSeparator" w:id="0">
    <w:p w:rsidR="004249F7" w:rsidRDefault="004249F7" w:rsidP="0078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9F7" w:rsidRDefault="004249F7" w:rsidP="007832D4">
      <w:r>
        <w:separator/>
      </w:r>
    </w:p>
  </w:footnote>
  <w:footnote w:type="continuationSeparator" w:id="0">
    <w:p w:rsidR="004249F7" w:rsidRDefault="004249F7" w:rsidP="0078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2D4" w:rsidRPr="007832D4" w:rsidRDefault="007832D4" w:rsidP="007832D4">
    <w:pPr>
      <w:rPr>
        <w:rFonts w:ascii="Times New Roman" w:eastAsia="Times New Roman" w:hAnsi="Times New Roman" w:cs="Times New Roman"/>
        <w:color w:val="000000"/>
        <w:sz w:val="24"/>
        <w:szCs w:val="24"/>
      </w:rPr>
    </w:pPr>
    <w:r w:rsidRPr="007832D4">
      <w:rPr>
        <w:rFonts w:ascii="Times New Roman" w:eastAsia="Times New Roman" w:hAnsi="Times New Roman" w:cs="Times New Roman"/>
        <w:color w:val="000000"/>
        <w:sz w:val="24"/>
        <w:szCs w:val="24"/>
      </w:rPr>
      <w:t>18-A-1313-IAC</w:t>
    </w:r>
  </w:p>
  <w:p w:rsidR="007832D4" w:rsidRPr="007832D4" w:rsidRDefault="007832D4" w:rsidP="007832D4">
    <w:pPr>
      <w:rPr>
        <w:rFonts w:ascii="Times New Roman" w:eastAsia="Times New Roman" w:hAnsi="Times New Roman" w:cs="Times New Roman"/>
        <w:color w:val="000000"/>
        <w:sz w:val="24"/>
        <w:szCs w:val="24"/>
      </w:rPr>
    </w:pPr>
    <w:r w:rsidRPr="007832D4">
      <w:rPr>
        <w:rFonts w:ascii="Times New Roman" w:eastAsia="Times New Roman" w:hAnsi="Times New Roman" w:cs="Times New Roman"/>
        <w:color w:val="000000"/>
        <w:sz w:val="24"/>
        <w:szCs w:val="24"/>
      </w:rPr>
      <w:t>30. Transcatheter Therapy for Structural Heart Disease</w:t>
    </w:r>
  </w:p>
  <w:p w:rsidR="007832D4" w:rsidRDefault="007832D4">
    <w:pPr>
      <w:pStyle w:val="Header"/>
    </w:pPr>
  </w:p>
  <w:p w:rsidR="007832D4" w:rsidRDefault="00783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89"/>
    <w:rsid w:val="0030401F"/>
    <w:rsid w:val="004249F7"/>
    <w:rsid w:val="004E5F89"/>
    <w:rsid w:val="007832D4"/>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4764"/>
  <w15:chartTrackingRefBased/>
  <w15:docId w15:val="{A4933AC1-43CC-4146-A6CF-B85E90A1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F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D4"/>
    <w:pPr>
      <w:tabs>
        <w:tab w:val="center" w:pos="4680"/>
        <w:tab w:val="right" w:pos="9360"/>
      </w:tabs>
    </w:pPr>
  </w:style>
  <w:style w:type="character" w:customStyle="1" w:styleId="HeaderChar">
    <w:name w:val="Header Char"/>
    <w:basedOn w:val="DefaultParagraphFont"/>
    <w:link w:val="Header"/>
    <w:uiPriority w:val="99"/>
    <w:rsid w:val="007832D4"/>
  </w:style>
  <w:style w:type="paragraph" w:styleId="Footer">
    <w:name w:val="footer"/>
    <w:basedOn w:val="Normal"/>
    <w:link w:val="FooterChar"/>
    <w:uiPriority w:val="99"/>
    <w:unhideWhenUsed/>
    <w:rsid w:val="007832D4"/>
    <w:pPr>
      <w:tabs>
        <w:tab w:val="center" w:pos="4680"/>
        <w:tab w:val="right" w:pos="9360"/>
      </w:tabs>
    </w:pPr>
  </w:style>
  <w:style w:type="character" w:customStyle="1" w:styleId="FooterChar">
    <w:name w:val="Footer Char"/>
    <w:basedOn w:val="DefaultParagraphFont"/>
    <w:link w:val="Footer"/>
    <w:uiPriority w:val="99"/>
    <w:rsid w:val="00783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2018-05-24T13:42:00Z</dcterms:created>
  <dcterms:modified xsi:type="dcterms:W3CDTF">2018-05-24T13:58:00Z</dcterms:modified>
</cp:coreProperties>
</file>